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4839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DRAGUTINA KUŠLAN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KUŠLANOVA 5</w:t>
            </w:r>
            <w:r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A405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A405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A405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3.6.202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A4057">
      <w:pPr>
        <w:divId w:val="65923822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POMOĆNIK/ICA U NASTAV</w:t>
      </w:r>
      <w:r>
        <w:rPr>
          <w:rStyle w:val="title1"/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divId w:val="1748184388"/>
        <w:rPr>
          <w:rFonts w:ascii="Arial" w:eastAsia="Times New Roman" w:hAnsi="Arial" w:cs="Arial"/>
          <w:sz w:val="20"/>
          <w:szCs w:val="20"/>
        </w:rPr>
      </w:pPr>
    </w:p>
    <w:p w:rsidR="00000000" w:rsidRDefault="001A4057">
      <w:pPr>
        <w:outlineLvl w:val="3"/>
        <w:divId w:val="174818438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A4057">
      <w:pPr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187296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 sata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3.6.202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12.6.202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</w:p>
    <w:p w:rsidR="00000000" w:rsidRDefault="001A4057">
      <w:pPr>
        <w:outlineLvl w:val="3"/>
        <w:divId w:val="174818438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A4057">
      <w:pPr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numPr>
          <w:ilvl w:val="0"/>
          <w:numId w:val="1"/>
        </w:numPr>
        <w:spacing w:before="100" w:beforeAutospacing="1" w:after="100" w:afterAutospacing="1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1A4057">
      <w:pPr>
        <w:numPr>
          <w:ilvl w:val="0"/>
          <w:numId w:val="1"/>
        </w:numPr>
        <w:spacing w:before="100" w:beforeAutospacing="1" w:after="100" w:afterAutospacing="1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1A4057">
      <w:pPr>
        <w:numPr>
          <w:ilvl w:val="0"/>
          <w:numId w:val="1"/>
        </w:numPr>
        <w:spacing w:before="100" w:beforeAutospacing="1" w:after="100" w:afterAutospacing="1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50279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 sklopu projekta „Pomoćnici u nastavi/stručni komunikacijski posrednici  kao potpora inkluzivnom obrazovanju, faza III“ koji se podnosi na poziv za dostavu projektnih prijedloga za dodjelu bespovratnih sredstava Ministarstva znanosti i obrazovanj</w:t>
      </w:r>
      <w:r>
        <w:rPr>
          <w:rFonts w:ascii="Arial" w:eastAsia="Times New Roman" w:hAnsi="Arial" w:cs="Arial"/>
          <w:sz w:val="20"/>
          <w:szCs w:val="20"/>
        </w:rPr>
        <w:t>a  pod nazivom "Osiguravanje pomoćnika u nastavi i stručnih komunikacijskih posrednika učenicima s teškoćama u osnovnoškolskim i srednjoškolskim odgojno-obrazovnim ustanovama”, broj poziva: UP.03.2.1.03 u okviru Europskog socijalnog fonda i Operativnog pro</w:t>
      </w:r>
      <w:r>
        <w:rPr>
          <w:rFonts w:ascii="Arial" w:eastAsia="Times New Roman" w:hAnsi="Arial" w:cs="Arial"/>
          <w:sz w:val="20"/>
          <w:szCs w:val="20"/>
        </w:rPr>
        <w:t>grama „Učinkoviti ljudski potencijali“ 2014.-2020. Grad Zagreb, 10 000 Zagreb, Trg Stjepana Radića 1, s partnerima u Projektu objavljuje</w:t>
      </w:r>
      <w:r>
        <w:rPr>
          <w:rFonts w:ascii="Arial" w:eastAsia="Times New Roman" w:hAnsi="Arial" w:cs="Arial"/>
          <w:sz w:val="20"/>
          <w:szCs w:val="20"/>
        </w:rPr>
        <w:br/>
        <w:t>Javni poziv</w:t>
      </w:r>
      <w:r>
        <w:rPr>
          <w:rFonts w:ascii="Arial" w:eastAsia="Times New Roman" w:hAnsi="Arial" w:cs="Arial"/>
          <w:sz w:val="20"/>
          <w:szCs w:val="20"/>
        </w:rPr>
        <w:br/>
        <w:t xml:space="preserve">za obavljanje poslova pomoćnika u nastavi  osnovnoškolskim i srednjoškolskim odgojno obrazovnim ustanovama </w:t>
      </w:r>
      <w:r>
        <w:rPr>
          <w:rFonts w:ascii="Arial" w:eastAsia="Times New Roman" w:hAnsi="Arial" w:cs="Arial"/>
          <w:sz w:val="20"/>
          <w:szCs w:val="20"/>
        </w:rPr>
        <w:t>- školama partnerima u projektu „Pomoćnici u nastavi/stručni komunikacijski posrednici kao potpora inkluzivnom obrazovanju, faza III“</w:t>
      </w:r>
      <w:r>
        <w:rPr>
          <w:rFonts w:ascii="Arial" w:eastAsia="Times New Roman" w:hAnsi="Arial" w:cs="Arial"/>
          <w:sz w:val="20"/>
          <w:szCs w:val="20"/>
        </w:rPr>
        <w:br/>
        <w:t>Projektom je predviđen odabir, edukacija i zapošljavanje osoba  na poslovima pomoćnika/stručnog komunikacijskog posrednika</w:t>
      </w:r>
      <w:r>
        <w:rPr>
          <w:rFonts w:ascii="Arial" w:eastAsia="Times New Roman" w:hAnsi="Arial" w:cs="Arial"/>
          <w:sz w:val="20"/>
          <w:szCs w:val="20"/>
        </w:rPr>
        <w:t xml:space="preserve"> u osnovnim i srednjim školama Grada Zagreba - partnerima u projektu, a s ciljem povećanja socijalne uključenosti i integracije učenika s teškoćama u osnovnim i srednjim školama.</w:t>
      </w:r>
      <w:r>
        <w:rPr>
          <w:rFonts w:ascii="Arial" w:eastAsia="Times New Roman" w:hAnsi="Arial" w:cs="Arial"/>
          <w:sz w:val="20"/>
          <w:szCs w:val="20"/>
        </w:rPr>
        <w:br/>
        <w:t>POMOĆNIK U NASTAVI UČENICIMA S TEŠKOĆAMA U RAZVOJU</w:t>
      </w:r>
      <w:r>
        <w:rPr>
          <w:rFonts w:ascii="Arial" w:eastAsia="Times New Roman" w:hAnsi="Arial" w:cs="Arial"/>
          <w:sz w:val="20"/>
          <w:szCs w:val="20"/>
        </w:rPr>
        <w:br/>
        <w:t>Broj traženih osoba:</w:t>
      </w:r>
      <w:r>
        <w:rPr>
          <w:rFonts w:ascii="Arial" w:eastAsia="Times New Roman" w:hAnsi="Arial" w:cs="Arial"/>
          <w:sz w:val="20"/>
          <w:szCs w:val="20"/>
        </w:rPr>
        <w:br/>
        <w:t>-   1</w:t>
      </w:r>
      <w:r>
        <w:rPr>
          <w:rFonts w:ascii="Arial" w:eastAsia="Times New Roman" w:hAnsi="Arial" w:cs="Arial"/>
          <w:sz w:val="20"/>
          <w:szCs w:val="20"/>
        </w:rPr>
        <w:t>75 pomoćnika u nastavi</w:t>
      </w:r>
      <w:r>
        <w:rPr>
          <w:rFonts w:ascii="Arial" w:eastAsia="Times New Roman" w:hAnsi="Arial" w:cs="Arial"/>
          <w:sz w:val="20"/>
          <w:szCs w:val="20"/>
        </w:rPr>
        <w:br/>
        <w:t>Mjesto rada: osnovne i srednje škole Grada Zagreba – partneri u projektu</w:t>
      </w:r>
      <w:r>
        <w:rPr>
          <w:rFonts w:ascii="Arial" w:eastAsia="Times New Roman" w:hAnsi="Arial" w:cs="Arial"/>
          <w:sz w:val="20"/>
          <w:szCs w:val="20"/>
        </w:rPr>
        <w:br/>
        <w:t>Radno vrijeme: nepuno radno vrijeme</w:t>
      </w:r>
      <w:r>
        <w:rPr>
          <w:rFonts w:ascii="Arial" w:eastAsia="Times New Roman" w:hAnsi="Arial" w:cs="Arial"/>
          <w:sz w:val="20"/>
          <w:szCs w:val="20"/>
        </w:rPr>
        <w:br/>
        <w:t>Vrsta ugovora: ugovor o radu na određeno vrijeme za nastavnu godinu 2020./2021.</w:t>
      </w:r>
      <w:r>
        <w:rPr>
          <w:rFonts w:ascii="Arial" w:eastAsia="Times New Roman" w:hAnsi="Arial" w:cs="Arial"/>
          <w:sz w:val="20"/>
          <w:szCs w:val="20"/>
        </w:rPr>
        <w:br/>
        <w:t>UVJETI:</w:t>
      </w:r>
      <w:r>
        <w:rPr>
          <w:rFonts w:ascii="Arial" w:eastAsia="Times New Roman" w:hAnsi="Arial" w:cs="Arial"/>
          <w:sz w:val="20"/>
          <w:szCs w:val="20"/>
        </w:rPr>
        <w:br/>
        <w:t xml:space="preserve">- najmanje završena četverogodišnja </w:t>
      </w:r>
      <w:r>
        <w:rPr>
          <w:rFonts w:ascii="Arial" w:eastAsia="Times New Roman" w:hAnsi="Arial" w:cs="Arial"/>
          <w:sz w:val="20"/>
          <w:szCs w:val="20"/>
        </w:rPr>
        <w:t>srednja stručna sprema</w:t>
      </w:r>
      <w:r>
        <w:rPr>
          <w:rFonts w:ascii="Arial" w:eastAsia="Times New Roman" w:hAnsi="Arial" w:cs="Arial"/>
          <w:sz w:val="20"/>
          <w:szCs w:val="20"/>
        </w:rPr>
        <w:br/>
        <w:t>- protiv osobe nije pokrenut kazneni postupak</w:t>
      </w:r>
      <w:r>
        <w:rPr>
          <w:rFonts w:ascii="Arial" w:eastAsia="Times New Roman" w:hAnsi="Arial" w:cs="Arial"/>
          <w:sz w:val="20"/>
          <w:szCs w:val="20"/>
        </w:rPr>
        <w:br/>
        <w:t>OPIS POSLOVA:</w:t>
      </w:r>
      <w:r>
        <w:rPr>
          <w:rFonts w:ascii="Arial" w:eastAsia="Times New Roman" w:hAnsi="Arial" w:cs="Arial"/>
          <w:sz w:val="20"/>
          <w:szCs w:val="20"/>
        </w:rPr>
        <w:br/>
        <w:t>Pomoćnik u nastavi je osoba koja pruža neposrednu potporu učeniku s teškoćama u razvoju tijekom odgojno-obrazovnog procesa u zadacima koji zahtijevaju komunikacijsku, senzor</w:t>
      </w:r>
      <w:r>
        <w:rPr>
          <w:rFonts w:ascii="Arial" w:eastAsia="Times New Roman" w:hAnsi="Arial" w:cs="Arial"/>
          <w:sz w:val="20"/>
          <w:szCs w:val="20"/>
        </w:rPr>
        <w:t>nu i motoričku aktivnost učenika, u kretanju, pri uzimanju hrane i pića, u obavljanju higijenskih potreba, u svakidašnjim nastavnim, izvannastavnim i izvanučioničkim aktivnostima. Poslovi pomoćnika u nastavi su: pomoć u komunikaciji i socijalnoj uključenos</w:t>
      </w:r>
      <w:r>
        <w:rPr>
          <w:rFonts w:ascii="Arial" w:eastAsia="Times New Roman" w:hAnsi="Arial" w:cs="Arial"/>
          <w:sz w:val="20"/>
          <w:szCs w:val="20"/>
        </w:rPr>
        <w:t>ti, pomoć u kretanju, pomoć pri uzimanju hrane i pića, pomoć u obavljanju higijenskih potreba, pomoć u obavljanju školskih aktivnosti i zadataka, suradnja s učiteljima/nastavnicima te vršnjacima učenika u razredu te poslovi specifični za funkcioniranje poj</w:t>
      </w:r>
      <w:r>
        <w:rPr>
          <w:rFonts w:ascii="Arial" w:eastAsia="Times New Roman" w:hAnsi="Arial" w:cs="Arial"/>
          <w:sz w:val="20"/>
          <w:szCs w:val="20"/>
        </w:rPr>
        <w:t>edinih učenika ili skupine učenika.</w:t>
      </w:r>
      <w:r>
        <w:rPr>
          <w:rFonts w:ascii="Arial" w:eastAsia="Times New Roman" w:hAnsi="Arial" w:cs="Arial"/>
          <w:sz w:val="20"/>
          <w:szCs w:val="20"/>
        </w:rPr>
        <w:br/>
        <w:t>DODATNA  ZNANJA I VJEŠTINE</w:t>
      </w:r>
      <w:r>
        <w:rPr>
          <w:rFonts w:ascii="Arial" w:eastAsia="Times New Roman" w:hAnsi="Arial" w:cs="Arial"/>
          <w:sz w:val="20"/>
          <w:szCs w:val="20"/>
        </w:rPr>
        <w:br/>
        <w:t>Poštivanje različitosti, afinitet prema djeci s teškoćama u razvoju, otvorenost, odgovornost, fleksibilnost, razvijene komunikacijske vještine, podjednaka sklonost individualnom i timskom radu,</w:t>
      </w:r>
      <w:r>
        <w:rPr>
          <w:rFonts w:ascii="Arial" w:eastAsia="Times New Roman" w:hAnsi="Arial" w:cs="Arial"/>
          <w:sz w:val="20"/>
          <w:szCs w:val="20"/>
        </w:rPr>
        <w:t xml:space="preserve"> točnost u izvršavanju poslova, organiziranost, emocionalna stabilnost i dosljednost.</w:t>
      </w:r>
      <w:r>
        <w:rPr>
          <w:rFonts w:ascii="Arial" w:eastAsia="Times New Roman" w:hAnsi="Arial" w:cs="Arial"/>
          <w:sz w:val="20"/>
          <w:szCs w:val="20"/>
        </w:rPr>
        <w:br/>
        <w:t>POŽELJNO:</w:t>
      </w:r>
      <w:r>
        <w:rPr>
          <w:rFonts w:ascii="Arial" w:eastAsia="Times New Roman" w:hAnsi="Arial" w:cs="Arial"/>
          <w:sz w:val="20"/>
          <w:szCs w:val="20"/>
        </w:rPr>
        <w:br/>
        <w:t>- osnovna razina znanja stranog jezika (engleski jezik, njemački jezik)</w:t>
      </w:r>
      <w:r>
        <w:rPr>
          <w:rFonts w:ascii="Arial" w:eastAsia="Times New Roman" w:hAnsi="Arial" w:cs="Arial"/>
          <w:sz w:val="20"/>
          <w:szCs w:val="20"/>
        </w:rPr>
        <w:br/>
        <w:t>- iskustvo u volontiranju</w:t>
      </w:r>
      <w:r>
        <w:rPr>
          <w:rFonts w:ascii="Arial" w:eastAsia="Times New Roman" w:hAnsi="Arial" w:cs="Arial"/>
          <w:sz w:val="20"/>
          <w:szCs w:val="20"/>
        </w:rPr>
        <w:br/>
        <w:t>- iskustvo u neposrednom radu s djecom s teškoćama u razvoju</w:t>
      </w:r>
      <w:r>
        <w:rPr>
          <w:rFonts w:ascii="Arial" w:eastAsia="Times New Roman" w:hAnsi="Arial" w:cs="Arial"/>
          <w:sz w:val="20"/>
          <w:szCs w:val="20"/>
        </w:rPr>
        <w:br/>
        <w:t>O</w:t>
      </w:r>
      <w:r>
        <w:rPr>
          <w:rFonts w:ascii="Arial" w:eastAsia="Times New Roman" w:hAnsi="Arial" w:cs="Arial"/>
          <w:sz w:val="20"/>
          <w:szCs w:val="20"/>
        </w:rPr>
        <w:t>dabir će se izvršiti  uz pomoć stručnih metoda procjene kompetencija i osobina podnositelja/ica zahtjeva.</w:t>
      </w:r>
      <w:r>
        <w:rPr>
          <w:rFonts w:ascii="Arial" w:eastAsia="Times New Roman" w:hAnsi="Arial" w:cs="Arial"/>
          <w:sz w:val="20"/>
          <w:szCs w:val="20"/>
        </w:rPr>
        <w:br/>
        <w:t>S kandidatom/kandidatkinjom izabranom za pomoćnika u nastavi  obrazovna ustanova – osnovna/srednja škola sklopit će pisani ugovor o radu u kojemu će b</w:t>
      </w:r>
      <w:r>
        <w:rPr>
          <w:rFonts w:ascii="Arial" w:eastAsia="Times New Roman" w:hAnsi="Arial" w:cs="Arial"/>
          <w:sz w:val="20"/>
          <w:szCs w:val="20"/>
        </w:rPr>
        <w:t>iti utvrđeni poslovi, trajanje, tjedno zaduženje te međusobna prava, obveze i odgovornosti ugovornih strana.</w:t>
      </w:r>
      <w:r>
        <w:rPr>
          <w:rFonts w:ascii="Arial" w:eastAsia="Times New Roman" w:hAnsi="Arial" w:cs="Arial"/>
          <w:sz w:val="20"/>
          <w:szCs w:val="20"/>
        </w:rPr>
        <w:br/>
        <w:t>Prilikom prijavljivanja kandidat/kandidatkinja dužan/na je priložiti sljedeće dokumente:</w:t>
      </w:r>
      <w:r>
        <w:rPr>
          <w:rFonts w:ascii="Arial" w:eastAsia="Times New Roman" w:hAnsi="Arial" w:cs="Arial"/>
          <w:sz w:val="20"/>
          <w:szCs w:val="20"/>
        </w:rPr>
        <w:br/>
        <w:t>- zamolbu za posao u kojoj je potrebno navesti nazive škol</w:t>
      </w:r>
      <w:r>
        <w:rPr>
          <w:rFonts w:ascii="Arial" w:eastAsia="Times New Roman" w:hAnsi="Arial" w:cs="Arial"/>
          <w:sz w:val="20"/>
          <w:szCs w:val="20"/>
        </w:rPr>
        <w:t>a za koje je kandidat/kandidatkinja  zainteresiran/a za rad, vlastoručno potpisanu;</w:t>
      </w:r>
      <w:r>
        <w:rPr>
          <w:rFonts w:ascii="Arial" w:eastAsia="Times New Roman" w:hAnsi="Arial" w:cs="Arial"/>
          <w:sz w:val="20"/>
          <w:szCs w:val="20"/>
        </w:rPr>
        <w:br/>
        <w:t xml:space="preserve">- životopis, s navedenim podacima o volontiranju (naziv institucije / udruge / tvrtke gdje je ostvareno volontiranje te trajanje), iskustvo u radu s djecom, znanju stranog </w:t>
      </w:r>
      <w:r>
        <w:rPr>
          <w:rFonts w:ascii="Arial" w:eastAsia="Times New Roman" w:hAnsi="Arial" w:cs="Arial"/>
          <w:sz w:val="20"/>
          <w:szCs w:val="20"/>
        </w:rPr>
        <w:t>jezika;</w:t>
      </w:r>
      <w:r>
        <w:rPr>
          <w:rFonts w:ascii="Arial" w:eastAsia="Times New Roman" w:hAnsi="Arial" w:cs="Arial"/>
          <w:sz w:val="20"/>
          <w:szCs w:val="20"/>
        </w:rPr>
        <w:br/>
        <w:t>- dokaz o odgovarajućem stupnju obrazovanja (presliku diplome ili potvrdu o stečenoj četverogodišnjoj stručnoj spremi);</w:t>
      </w:r>
      <w:r>
        <w:rPr>
          <w:rFonts w:ascii="Arial" w:eastAsia="Times New Roman" w:hAnsi="Arial" w:cs="Arial"/>
          <w:sz w:val="20"/>
          <w:szCs w:val="20"/>
        </w:rPr>
        <w:br/>
        <w:t>- uvjerenje o nepokretanju kaznenog postupka ne starije od 6 mjeseci.</w:t>
      </w:r>
      <w:r>
        <w:rPr>
          <w:rFonts w:ascii="Arial" w:eastAsia="Times New Roman" w:hAnsi="Arial" w:cs="Arial"/>
          <w:sz w:val="20"/>
          <w:szCs w:val="20"/>
        </w:rPr>
        <w:br/>
        <w:t>U zamolbi obvezno navesti datum i mjesto rođenja, adresu s</w:t>
      </w:r>
      <w:r>
        <w:rPr>
          <w:rFonts w:ascii="Arial" w:eastAsia="Times New Roman" w:hAnsi="Arial" w:cs="Arial"/>
          <w:sz w:val="20"/>
          <w:szCs w:val="20"/>
        </w:rPr>
        <w:t>tanovanja te kontakt broj mobitela i elektronsku poštu (e-mail).</w:t>
      </w:r>
      <w:r>
        <w:rPr>
          <w:rFonts w:ascii="Arial" w:eastAsia="Times New Roman" w:hAnsi="Arial" w:cs="Arial"/>
          <w:sz w:val="20"/>
          <w:szCs w:val="20"/>
        </w:rPr>
        <w:br/>
        <w:t>Ukoliko kandidati za posao pomoćnika u nastavi imaju završenu edukaciju za posao pomoćnika u nastavi, potrebno ju je obavezno priložiti s ostatkom dokumentacije.</w:t>
      </w:r>
      <w:r>
        <w:rPr>
          <w:rFonts w:ascii="Arial" w:eastAsia="Times New Roman" w:hAnsi="Arial" w:cs="Arial"/>
          <w:sz w:val="20"/>
          <w:szCs w:val="20"/>
        </w:rPr>
        <w:br/>
        <w:t>Kandidati koji ispunjavaju fo</w:t>
      </w:r>
      <w:r>
        <w:rPr>
          <w:rFonts w:ascii="Arial" w:eastAsia="Times New Roman" w:hAnsi="Arial" w:cs="Arial"/>
          <w:sz w:val="20"/>
          <w:szCs w:val="20"/>
        </w:rPr>
        <w:t>rmalne uvjete Javnog poziva, bit će pravovremeno obavješteni o daljnjem tijeku selekcijskog postupka.</w:t>
      </w:r>
      <w:r>
        <w:rPr>
          <w:rFonts w:ascii="Arial" w:eastAsia="Times New Roman" w:hAnsi="Arial" w:cs="Arial"/>
          <w:sz w:val="20"/>
          <w:szCs w:val="20"/>
        </w:rPr>
        <w:br/>
        <w:t>Preslike traženih priloga ne moraju biti ovjerene, a odabrani kandidati/kinje su prije sklapanja pisanog ugovora dužni dostaviti na uvid originalne dokume</w:t>
      </w:r>
      <w:r>
        <w:rPr>
          <w:rFonts w:ascii="Arial" w:eastAsia="Times New Roman" w:hAnsi="Arial" w:cs="Arial"/>
          <w:sz w:val="20"/>
          <w:szCs w:val="20"/>
        </w:rPr>
        <w:t>nte.</w:t>
      </w:r>
      <w:r>
        <w:rPr>
          <w:rFonts w:ascii="Arial" w:eastAsia="Times New Roman" w:hAnsi="Arial" w:cs="Arial"/>
          <w:sz w:val="20"/>
          <w:szCs w:val="20"/>
        </w:rPr>
        <w:br/>
        <w:t>Ukoliko su kandidati zainteresirani za zaposlenje u više škola potrebno je na navedenu adresu dostaviti jednu Prijavu s traženom dokumentacijom te u molbi navesti sve škole za rad u kojima su zainteresirani.</w:t>
      </w:r>
      <w:r>
        <w:rPr>
          <w:rFonts w:ascii="Arial" w:eastAsia="Times New Roman" w:hAnsi="Arial" w:cs="Arial"/>
          <w:sz w:val="20"/>
          <w:szCs w:val="20"/>
        </w:rPr>
        <w:br/>
        <w:t>Pisane prijave s dokazima o ispunjavanju uv</w:t>
      </w:r>
      <w:r>
        <w:rPr>
          <w:rFonts w:ascii="Arial" w:eastAsia="Times New Roman" w:hAnsi="Arial" w:cs="Arial"/>
          <w:sz w:val="20"/>
          <w:szCs w:val="20"/>
        </w:rPr>
        <w:t>jeta iz Javnog poziva podnose se Gradskom uredu za obrazovanje, 10 000 Zagreb, Ilica 25 s naznakom „Javni poziv za nezaposlene osobe za obavljanje poslova pomoćnika u nastavi učenicima s teškoćama  u osnovnoškolskim i srednjoškolskim odgojno - obrazovnim u</w:t>
      </w:r>
      <w:r>
        <w:rPr>
          <w:rFonts w:ascii="Arial" w:eastAsia="Times New Roman" w:hAnsi="Arial" w:cs="Arial"/>
          <w:sz w:val="20"/>
          <w:szCs w:val="20"/>
        </w:rPr>
        <w:t>stanovama - školama partnerima u projektu „Pomoćnici u nastavi/stručni komunikacijski posrednici kao potpora inkluzivnom obrazovanju, faza III“ do 12. lipnja 2020. preporučeno poštom ili osobno u Pisarnicu Gradskog ureda za obrazovanje, 10 000 Zagreb, Ilic</w:t>
      </w:r>
      <w:r>
        <w:rPr>
          <w:rFonts w:ascii="Arial" w:eastAsia="Times New Roman" w:hAnsi="Arial" w:cs="Arial"/>
          <w:sz w:val="20"/>
          <w:szCs w:val="20"/>
        </w:rPr>
        <w:t>a 25, šalter 5.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biti razmatrane.</w:t>
      </w:r>
      <w:r>
        <w:rPr>
          <w:rFonts w:ascii="Arial" w:eastAsia="Times New Roman" w:hAnsi="Arial" w:cs="Arial"/>
          <w:sz w:val="20"/>
          <w:szCs w:val="20"/>
        </w:rPr>
        <w:br/>
        <w:t>U skladu s Uredbom Europske unije 2016/679 Europskog parlamenta i Vijeća od 27. travnja 2016. godine te Zakonom o provedbi Opće uredbe o zaštiti podataka (NN 42/18), prijavom na Javni p</w:t>
      </w:r>
      <w:r>
        <w:rPr>
          <w:rFonts w:ascii="Arial" w:eastAsia="Times New Roman" w:hAnsi="Arial" w:cs="Arial"/>
          <w:sz w:val="20"/>
          <w:szCs w:val="20"/>
        </w:rPr>
        <w:t>oziv osoba daje privolu za prikupljanje i obradu svih unaprijed navedenih osobnih podataka te privolu za testiranje za navedena radna mjesta, a sve u svrhu zapošljavanja.</w:t>
      </w:r>
      <w:r>
        <w:rPr>
          <w:rFonts w:ascii="Arial" w:eastAsia="Times New Roman" w:hAnsi="Arial" w:cs="Arial"/>
          <w:sz w:val="20"/>
          <w:szCs w:val="20"/>
        </w:rPr>
        <w:br/>
        <w:t>Za sve informacije možete se obratiti na brojeve telefona 01/6166 186, 01/6100 549, 0</w:t>
      </w:r>
      <w:r>
        <w:rPr>
          <w:rFonts w:ascii="Arial" w:eastAsia="Times New Roman" w:hAnsi="Arial" w:cs="Arial"/>
          <w:sz w:val="20"/>
          <w:szCs w:val="20"/>
        </w:rPr>
        <w:t>1/6100 562 i 01/6100 482.</w:t>
      </w:r>
      <w:r>
        <w:rPr>
          <w:rFonts w:ascii="Arial" w:eastAsia="Times New Roman" w:hAnsi="Arial" w:cs="Arial"/>
          <w:sz w:val="20"/>
          <w:szCs w:val="20"/>
        </w:rPr>
        <w:br/>
        <w:t>Javni poziv bit će objavljen 3. lipnja 2020. godine na internetskoj stranici Hrvatskog zavoda za zapošljavanje i Biltenu Hrvatskog zavoda za zapošljavanje, Regionalnog ureda Zagreb i otvoren je do 12. lipnja 2020.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Radni odnos sa </w:t>
      </w:r>
      <w:r>
        <w:rPr>
          <w:rFonts w:ascii="Arial" w:eastAsia="Times New Roman" w:hAnsi="Arial" w:cs="Arial"/>
          <w:sz w:val="20"/>
          <w:szCs w:val="20"/>
        </w:rPr>
        <w:t>školom zasnovat  će se nakon provedenog selekcijskog  postupka kako slijedi:</w:t>
      </w:r>
      <w:r>
        <w:rPr>
          <w:rFonts w:ascii="Arial" w:eastAsia="Times New Roman" w:hAnsi="Arial" w:cs="Arial"/>
          <w:sz w:val="20"/>
          <w:szCs w:val="20"/>
        </w:rPr>
        <w:br/>
        <w:t>1. Osnovna škola Antuna Branka Šimića, Krotovica 15, Zagreb – 2 pomoćnika u nastavi </w:t>
      </w:r>
      <w:r>
        <w:rPr>
          <w:rFonts w:ascii="Arial" w:eastAsia="Times New Roman" w:hAnsi="Arial" w:cs="Arial"/>
          <w:sz w:val="20"/>
          <w:szCs w:val="20"/>
        </w:rPr>
        <w:br/>
        <w:t>2. Osnovna škola Augusta Harambašića, Harambašićeva 18, Zagreb – 4 pomoćnika u nastavi </w:t>
      </w:r>
      <w:r>
        <w:rPr>
          <w:rFonts w:ascii="Arial" w:eastAsia="Times New Roman" w:hAnsi="Arial" w:cs="Arial"/>
          <w:sz w:val="20"/>
          <w:szCs w:val="20"/>
        </w:rPr>
        <w:br/>
        <w:t>3. Osn</w:t>
      </w:r>
      <w:r>
        <w:rPr>
          <w:rFonts w:ascii="Arial" w:eastAsia="Times New Roman" w:hAnsi="Arial" w:cs="Arial"/>
          <w:sz w:val="20"/>
          <w:szCs w:val="20"/>
        </w:rPr>
        <w:t>ovna škola Borovje, Davora Zbiljskog 7, Zagreb – 1 pomoćnik u nastavi </w:t>
      </w:r>
      <w:r>
        <w:rPr>
          <w:rFonts w:ascii="Arial" w:eastAsia="Times New Roman" w:hAnsi="Arial" w:cs="Arial"/>
          <w:sz w:val="20"/>
          <w:szCs w:val="20"/>
        </w:rPr>
        <w:br/>
        <w:t>4. Osnovna škola Brezovica, Brezovička cesta 98a, Zagreb – 4 pomoćnika u nastavi </w:t>
      </w:r>
      <w:r>
        <w:rPr>
          <w:rFonts w:ascii="Arial" w:eastAsia="Times New Roman" w:hAnsi="Arial" w:cs="Arial"/>
          <w:sz w:val="20"/>
          <w:szCs w:val="20"/>
        </w:rPr>
        <w:br/>
        <w:t>5. Osnovna škola Bukovac, Trnac 42, Zagreb – 7 pomoćnika u nastavi </w:t>
      </w:r>
      <w:r>
        <w:rPr>
          <w:rFonts w:ascii="Arial" w:eastAsia="Times New Roman" w:hAnsi="Arial" w:cs="Arial"/>
          <w:sz w:val="20"/>
          <w:szCs w:val="20"/>
        </w:rPr>
        <w:br/>
        <w:t>6. Osnovna škola dr. Ivan Merz, Rač</w:t>
      </w:r>
      <w:r>
        <w:rPr>
          <w:rFonts w:ascii="Arial" w:eastAsia="Times New Roman" w:hAnsi="Arial" w:cs="Arial"/>
          <w:sz w:val="20"/>
          <w:szCs w:val="20"/>
        </w:rPr>
        <w:t>koga 4, Zagreb – 5 pomoćnika u nastavi </w:t>
      </w:r>
      <w:r>
        <w:rPr>
          <w:rFonts w:ascii="Arial" w:eastAsia="Times New Roman" w:hAnsi="Arial" w:cs="Arial"/>
          <w:sz w:val="20"/>
          <w:szCs w:val="20"/>
        </w:rPr>
        <w:br/>
        <w:t>7. Osnovna škola Gornje Vrapče, Vrapčanska 188, Zagreb – 2 pomoćnika u nastavi </w:t>
      </w:r>
      <w:r>
        <w:rPr>
          <w:rFonts w:ascii="Arial" w:eastAsia="Times New Roman" w:hAnsi="Arial" w:cs="Arial"/>
          <w:sz w:val="20"/>
          <w:szCs w:val="20"/>
        </w:rPr>
        <w:br/>
        <w:t>8. Osnovna škola Grigora Viteza, Kruge 46, Zagreb – 14 pomoćnika u nastavi </w:t>
      </w:r>
      <w:r>
        <w:rPr>
          <w:rFonts w:ascii="Arial" w:eastAsia="Times New Roman" w:hAnsi="Arial" w:cs="Arial"/>
          <w:sz w:val="20"/>
          <w:szCs w:val="20"/>
        </w:rPr>
        <w:br/>
        <w:t xml:space="preserve">9. Osnovna škola Gustava Krkleca, Ul. Božidara Magovca 103, </w:t>
      </w:r>
      <w:r>
        <w:rPr>
          <w:rFonts w:ascii="Arial" w:eastAsia="Times New Roman" w:hAnsi="Arial" w:cs="Arial"/>
          <w:sz w:val="20"/>
          <w:szCs w:val="20"/>
        </w:rPr>
        <w:t>Zagreb – 9 pomoćnika u nastavi </w:t>
      </w:r>
      <w:r>
        <w:rPr>
          <w:rFonts w:ascii="Arial" w:eastAsia="Times New Roman" w:hAnsi="Arial" w:cs="Arial"/>
          <w:sz w:val="20"/>
          <w:szCs w:val="20"/>
        </w:rPr>
        <w:br/>
        <w:t>10. Osnovna škola Horvati, Horvaćanska 6, Zagreb – 8  pomoćnika u nastavi </w:t>
      </w:r>
      <w:r>
        <w:rPr>
          <w:rFonts w:ascii="Arial" w:eastAsia="Times New Roman" w:hAnsi="Arial" w:cs="Arial"/>
          <w:sz w:val="20"/>
          <w:szCs w:val="20"/>
        </w:rPr>
        <w:br/>
        <w:t>11. Osnovna škola Ivana Cankara, Cankareva 10, Zagreb – 2 pomoćnika u nastavi </w:t>
      </w:r>
      <w:r>
        <w:rPr>
          <w:rFonts w:ascii="Arial" w:eastAsia="Times New Roman" w:hAnsi="Arial" w:cs="Arial"/>
          <w:sz w:val="20"/>
          <w:szCs w:val="20"/>
        </w:rPr>
        <w:br/>
        <w:t>12. Osnovna škola Ivana Gundulića, Gundulićeva 23a, Zagreb – 3 pomoćni</w:t>
      </w:r>
      <w:r>
        <w:rPr>
          <w:rFonts w:ascii="Arial" w:eastAsia="Times New Roman" w:hAnsi="Arial" w:cs="Arial"/>
          <w:sz w:val="20"/>
          <w:szCs w:val="20"/>
        </w:rPr>
        <w:t>ka u nastavi</w:t>
      </w:r>
      <w:r>
        <w:rPr>
          <w:rFonts w:ascii="Arial" w:eastAsia="Times New Roman" w:hAnsi="Arial" w:cs="Arial"/>
          <w:sz w:val="20"/>
          <w:szCs w:val="20"/>
        </w:rPr>
        <w:br/>
        <w:t>13. Osnovna škola Kajzerica, Ul. Žarka Dolinara 9, Zagreb – 8 pomoćnika u nastavi</w:t>
      </w:r>
      <w:r>
        <w:rPr>
          <w:rFonts w:ascii="Arial" w:eastAsia="Times New Roman" w:hAnsi="Arial" w:cs="Arial"/>
          <w:sz w:val="20"/>
          <w:szCs w:val="20"/>
        </w:rPr>
        <w:br/>
        <w:t>14. Osnovna škola kralja Tomislava, Nova cesta 92, Zagreb – 5 pomoćnika u nastavi</w:t>
      </w:r>
      <w:r>
        <w:rPr>
          <w:rFonts w:ascii="Arial" w:eastAsia="Times New Roman" w:hAnsi="Arial" w:cs="Arial"/>
          <w:sz w:val="20"/>
          <w:szCs w:val="20"/>
        </w:rPr>
        <w:br/>
        <w:t xml:space="preserve">15. Osnovna škola Ksavera Šandora Gjalskoga, Mlinarska 35, Zagreb- 7 pomoćnika </w:t>
      </w:r>
      <w:r>
        <w:rPr>
          <w:rFonts w:ascii="Arial" w:eastAsia="Times New Roman" w:hAnsi="Arial" w:cs="Arial"/>
          <w:sz w:val="20"/>
          <w:szCs w:val="20"/>
        </w:rPr>
        <w:t>u nastavi</w:t>
      </w:r>
      <w:r>
        <w:rPr>
          <w:rFonts w:ascii="Arial" w:eastAsia="Times New Roman" w:hAnsi="Arial" w:cs="Arial"/>
          <w:sz w:val="20"/>
          <w:szCs w:val="20"/>
        </w:rPr>
        <w:br/>
        <w:t>16. Osnovna škola Luka, Otona Ivekovića 16, Zagreb – 12 pomoćnika u nastavi</w:t>
      </w:r>
      <w:r>
        <w:rPr>
          <w:rFonts w:ascii="Arial" w:eastAsia="Times New Roman" w:hAnsi="Arial" w:cs="Arial"/>
          <w:sz w:val="20"/>
          <w:szCs w:val="20"/>
        </w:rPr>
        <w:br/>
        <w:t>17. Osnovna škola Marije Jurić Zagorke, Štefanovečka 67, Zagreb – 2 pomoćnika u nastavi</w:t>
      </w:r>
      <w:r>
        <w:rPr>
          <w:rFonts w:ascii="Arial" w:eastAsia="Times New Roman" w:hAnsi="Arial" w:cs="Arial"/>
          <w:sz w:val="20"/>
          <w:szCs w:val="20"/>
        </w:rPr>
        <w:br/>
        <w:t>18. Osnovna škola Malešnica, A.T.Mimare 36, Zagreb – 7 pomoćnika u nastavi</w:t>
      </w:r>
      <w:r>
        <w:rPr>
          <w:rFonts w:ascii="Arial" w:eastAsia="Times New Roman" w:hAnsi="Arial" w:cs="Arial"/>
          <w:sz w:val="20"/>
          <w:szCs w:val="20"/>
        </w:rPr>
        <w:br/>
        <w:t>19. Osn</w:t>
      </w:r>
      <w:r>
        <w:rPr>
          <w:rFonts w:ascii="Arial" w:eastAsia="Times New Roman" w:hAnsi="Arial" w:cs="Arial"/>
          <w:sz w:val="20"/>
          <w:szCs w:val="20"/>
        </w:rPr>
        <w:t>ovna škola Mate Lovraka, Aleja Blaža Jurišića 13, Zagreb – 7 pomoćnika u nastavi</w:t>
      </w:r>
      <w:r>
        <w:rPr>
          <w:rFonts w:ascii="Arial" w:eastAsia="Times New Roman" w:hAnsi="Arial" w:cs="Arial"/>
          <w:sz w:val="20"/>
          <w:szCs w:val="20"/>
        </w:rPr>
        <w:br/>
        <w:t>20. Osnovna škola Medvedgrad, Strma cesta 15, Zagreb – 5 pomoćnika u nastavi</w:t>
      </w:r>
      <w:r>
        <w:rPr>
          <w:rFonts w:ascii="Arial" w:eastAsia="Times New Roman" w:hAnsi="Arial" w:cs="Arial"/>
          <w:sz w:val="20"/>
          <w:szCs w:val="20"/>
        </w:rPr>
        <w:br/>
        <w:t>21. Osnovna škola Miroslava Krleže, Kaptol 16, Zagreb – 2 pomoćnika u nastavi</w:t>
      </w:r>
      <w:r>
        <w:rPr>
          <w:rFonts w:ascii="Arial" w:eastAsia="Times New Roman" w:hAnsi="Arial" w:cs="Arial"/>
          <w:sz w:val="20"/>
          <w:szCs w:val="20"/>
        </w:rPr>
        <w:br/>
        <w:t>22. Osnovna škola Na</w:t>
      </w:r>
      <w:r>
        <w:rPr>
          <w:rFonts w:ascii="Arial" w:eastAsia="Times New Roman" w:hAnsi="Arial" w:cs="Arial"/>
          <w:sz w:val="20"/>
          <w:szCs w:val="20"/>
        </w:rPr>
        <w:t>d lipom, Nad lipom 13, Zagreb – 15 pomoćnika u nastavi</w:t>
      </w:r>
      <w:r>
        <w:rPr>
          <w:rFonts w:ascii="Arial" w:eastAsia="Times New Roman" w:hAnsi="Arial" w:cs="Arial"/>
          <w:sz w:val="20"/>
          <w:szCs w:val="20"/>
        </w:rPr>
        <w:br/>
        <w:t>23. Osnovna škola Otona Ivekovića, Stjepana Pasanca 3, Zagreb – 4 pomoćnika u nastavi</w:t>
      </w:r>
      <w:r>
        <w:rPr>
          <w:rFonts w:ascii="Arial" w:eastAsia="Times New Roman" w:hAnsi="Arial" w:cs="Arial"/>
          <w:sz w:val="20"/>
          <w:szCs w:val="20"/>
        </w:rPr>
        <w:br/>
        <w:t>24. Osnovna škola Savski Gaj, Remetinečka cesta 64a, Zagreb – 3 pomoćnika u nastavi</w:t>
      </w:r>
      <w:r>
        <w:rPr>
          <w:rFonts w:ascii="Arial" w:eastAsia="Times New Roman" w:hAnsi="Arial" w:cs="Arial"/>
          <w:sz w:val="20"/>
          <w:szCs w:val="20"/>
        </w:rPr>
        <w:br/>
        <w:t>25. Osnovna škola S. S. Kranjče</w:t>
      </w:r>
      <w:r>
        <w:rPr>
          <w:rFonts w:ascii="Arial" w:eastAsia="Times New Roman" w:hAnsi="Arial" w:cs="Arial"/>
          <w:sz w:val="20"/>
          <w:szCs w:val="20"/>
        </w:rPr>
        <w:t>vića, Bogišićeva 13, Zagreb –4 pomoćnika u nastavi</w:t>
      </w:r>
      <w:r>
        <w:rPr>
          <w:rFonts w:ascii="Arial" w:eastAsia="Times New Roman" w:hAnsi="Arial" w:cs="Arial"/>
          <w:sz w:val="20"/>
          <w:szCs w:val="20"/>
        </w:rPr>
        <w:br/>
        <w:t>26. Osnovna škola Tina Ujevića, Koturaška 75, Zagreb – 4 pomoćnika u nastavi</w:t>
      </w:r>
      <w:r>
        <w:rPr>
          <w:rFonts w:ascii="Arial" w:eastAsia="Times New Roman" w:hAnsi="Arial" w:cs="Arial"/>
          <w:sz w:val="20"/>
          <w:szCs w:val="20"/>
        </w:rPr>
        <w:br/>
        <w:t>27. Osnovna škola Žuti brijeg, Vrtnjakovečka 8, Zagreb – 6 pomoćnika u nastavi</w:t>
      </w:r>
      <w:r>
        <w:rPr>
          <w:rFonts w:ascii="Arial" w:eastAsia="Times New Roman" w:hAnsi="Arial" w:cs="Arial"/>
          <w:sz w:val="20"/>
          <w:szCs w:val="20"/>
        </w:rPr>
        <w:br/>
        <w:t>28. Osnovna škola Iver, Mladena Halape 8, Sesvete</w:t>
      </w:r>
      <w:r>
        <w:rPr>
          <w:rFonts w:ascii="Arial" w:eastAsia="Times New Roman" w:hAnsi="Arial" w:cs="Arial"/>
          <w:sz w:val="20"/>
          <w:szCs w:val="20"/>
        </w:rPr>
        <w:t xml:space="preserve"> – 5 pomoćnika u nastavi</w:t>
      </w:r>
      <w:r>
        <w:rPr>
          <w:rFonts w:ascii="Arial" w:eastAsia="Times New Roman" w:hAnsi="Arial" w:cs="Arial"/>
          <w:sz w:val="20"/>
          <w:szCs w:val="20"/>
        </w:rPr>
        <w:br/>
        <w:t>29. Osnovna škola Sesvete, I. G. Kovačića 19, Sesvete – 5 pomoćnika u nastavi</w:t>
      </w:r>
      <w:r>
        <w:rPr>
          <w:rFonts w:ascii="Arial" w:eastAsia="Times New Roman" w:hAnsi="Arial" w:cs="Arial"/>
          <w:sz w:val="20"/>
          <w:szCs w:val="20"/>
        </w:rPr>
        <w:br/>
        <w:t>30. I. osnovna škola Dugave, Školski prilaz 7, Zagreb - 3 pomoćnika u nastavi</w:t>
      </w:r>
      <w:r>
        <w:rPr>
          <w:rFonts w:ascii="Arial" w:eastAsia="Times New Roman" w:hAnsi="Arial" w:cs="Arial"/>
          <w:sz w:val="20"/>
          <w:szCs w:val="20"/>
        </w:rPr>
        <w:br/>
        <w:t>31. Osnovna škola Dragutina Kušlana, Kušlanova 52, Zagreb - 3 pomoćnika u n</w:t>
      </w:r>
      <w:r>
        <w:rPr>
          <w:rFonts w:ascii="Arial" w:eastAsia="Times New Roman" w:hAnsi="Arial" w:cs="Arial"/>
          <w:sz w:val="20"/>
          <w:szCs w:val="20"/>
        </w:rPr>
        <w:t>astavi</w:t>
      </w:r>
      <w:r>
        <w:rPr>
          <w:rFonts w:ascii="Arial" w:eastAsia="Times New Roman" w:hAnsi="Arial" w:cs="Arial"/>
          <w:sz w:val="20"/>
          <w:szCs w:val="20"/>
        </w:rPr>
        <w:br/>
        <w:t>32. Zdravstveno učilište, Medvedgradska 55, Zagreb – broj izvršitelja - 1 pomoćnik u nastavi</w:t>
      </w:r>
      <w:r>
        <w:rPr>
          <w:rFonts w:ascii="Arial" w:eastAsia="Times New Roman" w:hAnsi="Arial" w:cs="Arial"/>
          <w:sz w:val="20"/>
          <w:szCs w:val="20"/>
        </w:rPr>
        <w:br/>
        <w:t>33. XII. gimnazija, Gjure Prejca 2, Zagreb – broj izvršitelja – 2 pomoćnika u nastavi</w:t>
      </w:r>
      <w:r>
        <w:rPr>
          <w:rFonts w:ascii="Arial" w:eastAsia="Times New Roman" w:hAnsi="Arial" w:cs="Arial"/>
          <w:sz w:val="20"/>
          <w:szCs w:val="20"/>
        </w:rPr>
        <w:br/>
        <w:t>34. I. gimnazija, Av. Dubrovnik 36, Zagreb – 4 pomoćnika u nastav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</w:p>
    <w:p w:rsidR="00000000" w:rsidRDefault="001A4057">
      <w:pPr>
        <w:outlineLvl w:val="3"/>
        <w:divId w:val="174818438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A4057">
      <w:pPr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DRAGUTINA KUŠLAN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A4057">
      <w:pPr>
        <w:numPr>
          <w:ilvl w:val="0"/>
          <w:numId w:val="2"/>
        </w:numPr>
        <w:spacing w:before="100" w:beforeAutospacing="1" w:after="100" w:afterAutospacing="1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ILICA 25, 10000 ZAGREB </w:t>
      </w:r>
    </w:p>
    <w:p w:rsidR="00000000" w:rsidRDefault="001A4057">
      <w:pPr>
        <w:spacing w:before="30" w:after="30"/>
        <w:divId w:val="1748184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A405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3.6.202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A4057" w:rsidRDefault="001A4057">
      <w:pPr>
        <w:spacing w:before="30" w:after="30"/>
        <w:rPr>
          <w:rFonts w:eastAsia="Times New Roman"/>
        </w:rPr>
      </w:pPr>
    </w:p>
    <w:sectPr w:rsidR="001A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515C6"/>
    <w:multiLevelType w:val="multilevel"/>
    <w:tmpl w:val="063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86426"/>
    <w:multiLevelType w:val="multilevel"/>
    <w:tmpl w:val="91A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2AC"/>
    <w:rsid w:val="001652AC"/>
    <w:rsid w:val="001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DA69FFB-8134-414F-BB86-F2CF18D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822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748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2020-06-03T10:55:00Z</dcterms:created>
</cp:coreProperties>
</file>