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GRAD ZAGREB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DRAGUTINA KUŠLANA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KUŠLANOVA 52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Klasa:112-01/21-01/22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Urbroj:251-163-21-01-1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Zagreb, 15.12.2021.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temelju članka 13. Pravilnika o načinu i postupku zapošljavanja u Osnovnoj školi Dragutina Kušlana, a vezano za raspisani natječaj KLASA: 112-01/21-01/22, URBROJ: 251-163-21-01-1 od 25.11.2021.godine za zasnivanje radnog odnosa na radnom mjestu učitelja/ice hrvatskog jezika, na određeno, puno radno vrijeme, Povjerenstvo donosi: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RANG LISTU KANDIDATA</w:t>
      </w:r>
    </w:p>
    <w:p w:rsidR="001F3A7E" w:rsidRDefault="001F3A7E" w:rsidP="001F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Slijedom Odluke o načinu vrednovanja kandidata KLASA:112-01/21-01/22 URBROJ: 251-163-21-01-1 od 8.12.2021. Povjerenstvo je dana 14.12.2021. obavilo usmeno testiranje kandidata koji su ispunili formalne uvjete natječaja te postigli sljedeće rezultate:</w:t>
      </w:r>
    </w:p>
    <w:p w:rsidR="00A96A15" w:rsidRDefault="001F3A7E" w:rsidP="001F3A7E">
      <w:pPr>
        <w:pStyle w:val="ListParagraph"/>
        <w:numPr>
          <w:ilvl w:val="0"/>
          <w:numId w:val="1"/>
        </w:numPr>
      </w:pPr>
      <w:r>
        <w:t>Resanović Tanja       30 bodova</w:t>
      </w:r>
    </w:p>
    <w:p w:rsidR="001F3A7E" w:rsidRDefault="001F3A7E" w:rsidP="001F3A7E">
      <w:pPr>
        <w:pStyle w:val="ListParagraph"/>
        <w:numPr>
          <w:ilvl w:val="0"/>
          <w:numId w:val="1"/>
        </w:numPr>
      </w:pPr>
      <w:r>
        <w:t>Smailagić Igor           11 bodova</w:t>
      </w:r>
    </w:p>
    <w:p w:rsidR="001F3A7E" w:rsidRDefault="001F3A7E" w:rsidP="001F3A7E"/>
    <w:p w:rsidR="001F3A7E" w:rsidRDefault="001F3A7E" w:rsidP="001F3A7E"/>
    <w:p w:rsidR="001F3A7E" w:rsidRDefault="001F3A7E" w:rsidP="001F3A7E">
      <w:r>
        <w:t>Povjerenstvo za procjenu i vrednovanje kandidata</w:t>
      </w:r>
      <w:bookmarkStart w:id="0" w:name="_GoBack"/>
      <w:bookmarkEnd w:id="0"/>
    </w:p>
    <w:sectPr w:rsidR="001F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245"/>
    <w:multiLevelType w:val="hybridMultilevel"/>
    <w:tmpl w:val="4EC67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65"/>
    <w:rsid w:val="001F3A7E"/>
    <w:rsid w:val="00A96A15"/>
    <w:rsid w:val="00F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002"/>
  <w15:chartTrackingRefBased/>
  <w15:docId w15:val="{3FC64784-8317-4BFE-A3C0-2FC4CFCE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2</cp:revision>
  <dcterms:created xsi:type="dcterms:W3CDTF">2021-12-16T12:05:00Z</dcterms:created>
  <dcterms:modified xsi:type="dcterms:W3CDTF">2021-12-16T12:06:00Z</dcterms:modified>
</cp:coreProperties>
</file>